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8FE0" w14:textId="77777777" w:rsidR="00E306CF" w:rsidRDefault="009F256B">
      <w:r>
        <w:t xml:space="preserve"> </w:t>
      </w:r>
      <w:r w:rsidR="002F2E18">
        <w:rPr>
          <w:noProof/>
        </w:rPr>
        <w:drawing>
          <wp:inline distT="0" distB="0" distL="0" distR="0" wp14:anchorId="1EBBB801" wp14:editId="228EB7E9">
            <wp:extent cx="5719445" cy="8623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83D4" w14:textId="77777777" w:rsidR="00F2280A" w:rsidRDefault="00F2280A"/>
    <w:p w14:paraId="1BED34CF" w14:textId="77777777" w:rsidR="00B219A4" w:rsidRDefault="00B219A4" w:rsidP="000F69AA">
      <w:pPr>
        <w:rPr>
          <w:rFonts w:ascii="Arial" w:hAnsi="Arial" w:cs="Arial"/>
          <w:b/>
          <w:sz w:val="32"/>
          <w:szCs w:val="32"/>
        </w:rPr>
      </w:pPr>
    </w:p>
    <w:p w14:paraId="760FA60A" w14:textId="46E36D5F" w:rsidR="000F69AA" w:rsidRPr="00F2280A" w:rsidRDefault="000F69AA" w:rsidP="000F69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Brf Kannan 13 – Nyhetsbrev </w:t>
      </w:r>
      <w:r w:rsidR="004C4FB3">
        <w:rPr>
          <w:rFonts w:ascii="Arial" w:hAnsi="Arial" w:cs="Arial"/>
          <w:b/>
          <w:sz w:val="32"/>
          <w:szCs w:val="32"/>
        </w:rPr>
        <w:t xml:space="preserve">nr </w:t>
      </w:r>
      <w:r w:rsidR="00D52D48">
        <w:rPr>
          <w:rFonts w:ascii="Arial" w:hAnsi="Arial" w:cs="Arial"/>
          <w:b/>
          <w:sz w:val="32"/>
          <w:szCs w:val="32"/>
        </w:rPr>
        <w:t>2</w:t>
      </w:r>
      <w:r w:rsidR="004C4FB3">
        <w:rPr>
          <w:rFonts w:ascii="Arial" w:hAnsi="Arial" w:cs="Arial"/>
          <w:b/>
          <w:sz w:val="32"/>
          <w:szCs w:val="32"/>
        </w:rPr>
        <w:t xml:space="preserve"> 2022</w:t>
      </w:r>
    </w:p>
    <w:p w14:paraId="5161BA5A" w14:textId="77777777" w:rsidR="000F69AA" w:rsidRDefault="000F69AA" w:rsidP="000F69AA">
      <w:pPr>
        <w:rPr>
          <w:rFonts w:ascii="Arial" w:hAnsi="Arial" w:cs="Arial"/>
        </w:rPr>
      </w:pPr>
    </w:p>
    <w:p w14:paraId="2D36FE1D" w14:textId="77777777" w:rsidR="000F69AA" w:rsidRDefault="000F69AA" w:rsidP="000F69AA">
      <w:pPr>
        <w:rPr>
          <w:rFonts w:ascii="Arial" w:hAnsi="Arial" w:cs="Arial"/>
        </w:rPr>
      </w:pPr>
    </w:p>
    <w:p w14:paraId="19887D3F" w14:textId="510E57D7" w:rsidR="00E75974" w:rsidRDefault="00E75974" w:rsidP="00E759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Gården och grillar</w:t>
      </w:r>
    </w:p>
    <w:p w14:paraId="2439A51E" w14:textId="77777777" w:rsidR="00E75974" w:rsidRPr="00726ADF" w:rsidRDefault="00E75974" w:rsidP="003D721B">
      <w:r w:rsidRPr="00726ADF">
        <w:t xml:space="preserve">Inför grillsäsongen ber vi er i styrelsen att visa varandra hänsyn och göra rent grillarna efter användning. </w:t>
      </w:r>
    </w:p>
    <w:p w14:paraId="52803176" w14:textId="77777777" w:rsidR="00E75974" w:rsidRDefault="00E75974" w:rsidP="00E75974">
      <w:pPr>
        <w:rPr>
          <w:rFonts w:ascii="Arial" w:hAnsi="Arial" w:cs="Arial"/>
          <w:b/>
          <w:sz w:val="28"/>
        </w:rPr>
      </w:pPr>
    </w:p>
    <w:p w14:paraId="1AF6533C" w14:textId="77777777" w:rsidR="00E75974" w:rsidRDefault="00E75974" w:rsidP="00E759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Trivsel på gården</w:t>
      </w:r>
    </w:p>
    <w:p w14:paraId="76E3F6B1" w14:textId="3C86268C" w:rsidR="00E75974" w:rsidRDefault="00E75974" w:rsidP="003D721B">
      <w:r>
        <w:t xml:space="preserve">Vänligen skräpa inte ned på gården och släng inte fimpar på marken, utan visa hänsyn till dina grannar, tänk på barn och husdjur som vistas mycket på gården. </w:t>
      </w:r>
    </w:p>
    <w:p w14:paraId="0181AE17" w14:textId="71B9AFCC" w:rsidR="00763425" w:rsidRPr="00763425" w:rsidRDefault="00763425" w:rsidP="003D721B">
      <w:pPr>
        <w:rPr>
          <w:b/>
          <w:bCs/>
        </w:rPr>
      </w:pPr>
      <w:r>
        <w:rPr>
          <w:b/>
          <w:bCs/>
        </w:rPr>
        <w:t xml:space="preserve">Det är inte tillåtet att rasta hundar på innergården! </w:t>
      </w:r>
      <w:r w:rsidR="00235B00">
        <w:rPr>
          <w:b/>
          <w:bCs/>
        </w:rPr>
        <w:t xml:space="preserve">Ibland händer det </w:t>
      </w:r>
      <w:r w:rsidR="00E4020A">
        <w:rPr>
          <w:b/>
          <w:bCs/>
        </w:rPr>
        <w:t xml:space="preserve">så klart </w:t>
      </w:r>
      <w:r w:rsidR="00235B00">
        <w:rPr>
          <w:b/>
          <w:bCs/>
        </w:rPr>
        <w:t>ändå en olycka och då</w:t>
      </w:r>
      <w:r w:rsidR="00DB1723">
        <w:rPr>
          <w:b/>
          <w:bCs/>
        </w:rPr>
        <w:t xml:space="preserve"> får man skyndsamt plocka upp efter sin hund. </w:t>
      </w:r>
      <w:r w:rsidR="00235B00">
        <w:rPr>
          <w:b/>
          <w:bCs/>
        </w:rPr>
        <w:t xml:space="preserve"> </w:t>
      </w:r>
    </w:p>
    <w:p w14:paraId="227BD299" w14:textId="77777777" w:rsidR="00E75974" w:rsidRDefault="00E75974" w:rsidP="003D721B"/>
    <w:p w14:paraId="6C68453A" w14:textId="225151BE" w:rsidR="004A1EE7" w:rsidRDefault="00A76434" w:rsidP="000F69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Stamspolning</w:t>
      </w:r>
    </w:p>
    <w:p w14:paraId="5DD6A1DE" w14:textId="2E00348B" w:rsidR="00CD27E5" w:rsidRDefault="003D721B" w:rsidP="003D721B">
      <w:r>
        <w:t>I september</w:t>
      </w:r>
      <w:r w:rsidR="003443EC">
        <w:t xml:space="preserve"> (v39)</w:t>
      </w:r>
      <w:r>
        <w:t xml:space="preserve"> </w:t>
      </w:r>
      <w:r w:rsidR="00AF6DC4">
        <w:t xml:space="preserve">kommer stammarna i alla uppgångar </w:t>
      </w:r>
      <w:r w:rsidR="007F2FE8">
        <w:t>spolas</w:t>
      </w:r>
      <w:r w:rsidR="005D7D69">
        <w:t xml:space="preserve"> av GR Avloppsrensning</w:t>
      </w:r>
      <w:r w:rsidR="007F2FE8">
        <w:t>.</w:t>
      </w:r>
      <w:r w:rsidR="005D7D69">
        <w:t xml:space="preserve"> Arbetet omfattar både badrum och kök</w:t>
      </w:r>
      <w:r w:rsidR="00AA55AF">
        <w:t xml:space="preserve"> och</w:t>
      </w:r>
      <w:r w:rsidR="007F2FE8">
        <w:t xml:space="preserve"> </w:t>
      </w:r>
      <w:r w:rsidR="00AA55AF">
        <w:t>i</w:t>
      </w:r>
      <w:r w:rsidR="007F2FE8">
        <w:t xml:space="preserve"> samband med detta kommer vi behöva tillträde till lägenheterna</w:t>
      </w:r>
      <w:r w:rsidR="002F171A">
        <w:t xml:space="preserve">, troligtvis en dag per </w:t>
      </w:r>
      <w:r w:rsidR="00FC43E6">
        <w:t>lägenhet/</w:t>
      </w:r>
      <w:r w:rsidR="002F171A">
        <w:t>uppgång</w:t>
      </w:r>
      <w:r w:rsidR="00FC43E6">
        <w:t xml:space="preserve">. </w:t>
      </w:r>
      <w:r w:rsidR="00F81032">
        <w:t xml:space="preserve">Lägenhetsinnehavare </w:t>
      </w:r>
      <w:r w:rsidR="00AA55AF">
        <w:t>kommer också att behöva rensa eventuella skåp</w:t>
      </w:r>
      <w:r w:rsidR="00CD27E5">
        <w:t xml:space="preserve"> och/eller ta bort eventuella </w:t>
      </w:r>
      <w:r w:rsidR="00975BBB">
        <w:t xml:space="preserve">lådor </w:t>
      </w:r>
      <w:r w:rsidR="00CD27E5">
        <w:t xml:space="preserve">framför avloppsrören inför arbetet. </w:t>
      </w:r>
    </w:p>
    <w:p w14:paraId="13B85994" w14:textId="528F4854" w:rsidR="00A76434" w:rsidRDefault="00FC43E6" w:rsidP="003D721B">
      <w:r>
        <w:t>Mer information kommer efter sommaren</w:t>
      </w:r>
      <w:r w:rsidR="00F02572">
        <w:t xml:space="preserve"> och i god tid innan utförandet.</w:t>
      </w:r>
    </w:p>
    <w:p w14:paraId="1DF20C1E" w14:textId="77777777" w:rsidR="00AF6DC4" w:rsidRDefault="00AF6DC4" w:rsidP="003D721B"/>
    <w:p w14:paraId="1606F2D6" w14:textId="3FA96457" w:rsidR="00DE2D68" w:rsidRDefault="00DE2D68" w:rsidP="000F69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 styrelse</w:t>
      </w:r>
    </w:p>
    <w:p w14:paraId="607B39C4" w14:textId="6C85D493" w:rsidR="00DE2D68" w:rsidRDefault="006D5BB8" w:rsidP="00DE2D68">
      <w:r>
        <w:t xml:space="preserve">Uppdaterade uppgifter om styrelsens sammansättning efter årsstämman finns på hemsidan. </w:t>
      </w:r>
    </w:p>
    <w:p w14:paraId="6538FA4B" w14:textId="77777777" w:rsidR="006D5BB8" w:rsidRDefault="006D5BB8" w:rsidP="00DE2D68"/>
    <w:p w14:paraId="6BA98586" w14:textId="77777777" w:rsidR="00060618" w:rsidRDefault="00060618" w:rsidP="006A3356">
      <w:pPr>
        <w:rPr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Andrahandsuthyrning </w:t>
      </w:r>
    </w:p>
    <w:p w14:paraId="162B8A92" w14:textId="00A0620F" w:rsidR="00837E84" w:rsidRDefault="00837E84" w:rsidP="0007491F">
      <w:r w:rsidRPr="00837E84">
        <w:t>Andrahandsuthyrning kan medges under en begränsad tid. Uthyrning förutsätter godkännande av sty</w:t>
      </w:r>
      <w:r w:rsidRPr="00837E84">
        <w:softHyphen/>
        <w:t xml:space="preserve">relsen i förväg i varje enskilt fall </w:t>
      </w:r>
      <w:r w:rsidR="00B865C4">
        <w:t>och skäl ska anges för uthyrning</w:t>
      </w:r>
      <w:r w:rsidR="0007491F">
        <w:t>, se föreningens hemsida</w:t>
      </w:r>
      <w:r w:rsidRPr="00837E84">
        <w:t xml:space="preserve">. </w:t>
      </w:r>
    </w:p>
    <w:p w14:paraId="43ED42A9" w14:textId="77777777" w:rsidR="0038220F" w:rsidRDefault="00710CE0" w:rsidP="0007491F">
      <w:r>
        <w:t xml:space="preserve">Utgångspunkten är dock att den som äger lägenhet i vår förening också ska vara den som bor där. </w:t>
      </w:r>
    </w:p>
    <w:p w14:paraId="6228DD7F" w14:textId="71268410" w:rsidR="0038220F" w:rsidRDefault="0044249A" w:rsidP="0007491F">
      <w:pPr>
        <w:rPr>
          <w:rStyle w:val="apple-converted-space"/>
          <w:rFonts w:ascii="Work Sans" w:hAnsi="Work Sans"/>
        </w:rPr>
      </w:pPr>
      <w:r>
        <w:t xml:space="preserve">I vår förening </w:t>
      </w:r>
      <w:r w:rsidR="00B943BA">
        <w:t xml:space="preserve">just nu pågår en del godkända andrahandsuthyrningar men, enligt vad styrelsen erfar, mycket troligt </w:t>
      </w:r>
      <w:r w:rsidR="001202E5">
        <w:t xml:space="preserve">också en del icke godkända andrahandsuthyrningar. Detta är problematiskt av flera skäl </w:t>
      </w:r>
      <w:r w:rsidR="00985202">
        <w:t>och styrelsen vill härmed påminna om vikten av att följa ovan angivna process för uthyrning</w:t>
      </w:r>
      <w:r w:rsidR="00D6344B">
        <w:t xml:space="preserve">. </w:t>
      </w:r>
      <w:r w:rsidR="00955CE7">
        <w:rPr>
          <w:shd w:val="clear" w:color="auto" w:fill="FFFFFF"/>
        </w:rPr>
        <w:t xml:space="preserve">Nyttjanderätten till en lägenhet som innehas med bostadsrätt är förverkad och föreningen kan säga upp bostadsrättsinnehavaren till avflyttning om </w:t>
      </w:r>
      <w:r w:rsidR="00955CE7">
        <w:t>lägenheten upplåts i andrahand</w:t>
      </w:r>
      <w:r w:rsidR="00B865C4">
        <w:t xml:space="preserve"> </w:t>
      </w:r>
      <w:r w:rsidR="00B865C4">
        <w:t>utan tillstånd</w:t>
      </w:r>
      <w:r w:rsidR="00955CE7">
        <w:t>.</w:t>
      </w:r>
      <w:r w:rsidR="00955CE7">
        <w:rPr>
          <w:rStyle w:val="apple-converted-space"/>
          <w:rFonts w:ascii="Work Sans" w:hAnsi="Work Sans"/>
        </w:rPr>
        <w:t> </w:t>
      </w:r>
    </w:p>
    <w:p w14:paraId="5D273604" w14:textId="1FBE2AC1" w:rsidR="003613B4" w:rsidRPr="00837E84" w:rsidRDefault="00D6344B" w:rsidP="0007491F">
      <w:r>
        <w:t xml:space="preserve">Under det gångna året har styrelsen drivit ett ärende mot en tidigare medlem som </w:t>
      </w:r>
      <w:r w:rsidR="00F96A9D">
        <w:t>under lång</w:t>
      </w:r>
      <w:r w:rsidR="0046562B">
        <w:t xml:space="preserve"> </w:t>
      </w:r>
      <w:r w:rsidR="00F96A9D">
        <w:t xml:space="preserve">tid, och utan styrelsens godkännande, hyrt ut i andra hand, vilket </w:t>
      </w:r>
      <w:r w:rsidR="0046562B">
        <w:t xml:space="preserve">till slut </w:t>
      </w:r>
      <w:r w:rsidR="00F96A9D">
        <w:t xml:space="preserve">resulterat i </w:t>
      </w:r>
      <w:r w:rsidR="00330163">
        <w:t>uteslutning</w:t>
      </w:r>
      <w:r w:rsidR="004D5559">
        <w:t xml:space="preserve"> ur föreningen</w:t>
      </w:r>
      <w:r w:rsidR="00330163">
        <w:t xml:space="preserve"> och </w:t>
      </w:r>
      <w:r w:rsidR="004D5559">
        <w:t>framtvingad försäljning</w:t>
      </w:r>
      <w:r w:rsidR="00167CA8">
        <w:t xml:space="preserve">. </w:t>
      </w:r>
      <w:r w:rsidR="00062A68">
        <w:t xml:space="preserve">Detta har varit ett extremt fall och något vi vill undvika framgent. </w:t>
      </w:r>
      <w:r w:rsidR="00500ABD" w:rsidRPr="0092279C">
        <w:rPr>
          <w:b/>
          <w:bCs/>
          <w:i/>
          <w:iCs/>
        </w:rPr>
        <w:t xml:space="preserve">För att komma till rätta med problemet med olovliga </w:t>
      </w:r>
      <w:r w:rsidR="00500ABD" w:rsidRPr="0092279C">
        <w:rPr>
          <w:b/>
          <w:bCs/>
          <w:i/>
          <w:iCs/>
        </w:rPr>
        <w:lastRenderedPageBreak/>
        <w:t xml:space="preserve">andrahandsuthyrningar </w:t>
      </w:r>
      <w:r w:rsidR="006F6E82" w:rsidRPr="0092279C">
        <w:rPr>
          <w:b/>
          <w:bCs/>
          <w:i/>
          <w:iCs/>
        </w:rPr>
        <w:t xml:space="preserve">vill vi därför uppmana den som eventuellt </w:t>
      </w:r>
      <w:r w:rsidR="009D3A79" w:rsidRPr="0092279C">
        <w:rPr>
          <w:b/>
          <w:bCs/>
          <w:i/>
          <w:iCs/>
        </w:rPr>
        <w:t xml:space="preserve">hyr ut i andra hand och som inte följt den angivna processen att nu anmäla detta. Vi kommer då </w:t>
      </w:r>
      <w:r w:rsidR="009B1F2B" w:rsidRPr="0092279C">
        <w:rPr>
          <w:b/>
          <w:bCs/>
          <w:i/>
          <w:iCs/>
        </w:rPr>
        <w:t>att bortse från den tidigare uthyrningen och behandla anmälan utifrån gällan</w:t>
      </w:r>
      <w:r w:rsidR="00D40D7E" w:rsidRPr="0092279C">
        <w:rPr>
          <w:b/>
          <w:bCs/>
          <w:i/>
          <w:iCs/>
        </w:rPr>
        <w:t>de regler.</w:t>
      </w:r>
      <w:r w:rsidR="00D40D7E">
        <w:t xml:space="preserve"> </w:t>
      </w:r>
      <w:r w:rsidR="00D40D7E" w:rsidRPr="007A292C">
        <w:rPr>
          <w:b/>
          <w:bCs/>
          <w:i/>
          <w:iCs/>
        </w:rPr>
        <w:t xml:space="preserve">Styrelsen erbjuder nu alltså en slags amnesti för </w:t>
      </w:r>
      <w:r w:rsidR="00F243EC" w:rsidRPr="007A292C">
        <w:rPr>
          <w:b/>
          <w:bCs/>
          <w:i/>
          <w:iCs/>
        </w:rPr>
        <w:t xml:space="preserve">den som av en eller annan anledning </w:t>
      </w:r>
      <w:r w:rsidR="00424778">
        <w:rPr>
          <w:b/>
          <w:bCs/>
          <w:i/>
          <w:iCs/>
        </w:rPr>
        <w:t xml:space="preserve">hittills </w:t>
      </w:r>
      <w:r w:rsidR="00F243EC" w:rsidRPr="007A292C">
        <w:rPr>
          <w:b/>
          <w:bCs/>
          <w:i/>
          <w:iCs/>
        </w:rPr>
        <w:t>inte följt processen.</w:t>
      </w:r>
      <w:r w:rsidR="00F243EC">
        <w:t xml:space="preserve"> </w:t>
      </w:r>
      <w:r w:rsidR="007A292C">
        <w:t xml:space="preserve">Vi vill på samma sätt uppmana den som hyr i andra hand och som misstänker att </w:t>
      </w:r>
      <w:r w:rsidR="001B22F9">
        <w:t>ägaren inte anmält detta</w:t>
      </w:r>
      <w:r w:rsidR="008306B8">
        <w:t>.</w:t>
      </w:r>
    </w:p>
    <w:p w14:paraId="26918C4D" w14:textId="3A06711A" w:rsidR="00060618" w:rsidRDefault="00060618" w:rsidP="00991377">
      <w:pPr>
        <w:rPr>
          <w:rStyle w:val="apple-converted-space"/>
          <w:rFonts w:ascii="Work Sans" w:hAnsi="Work Sans"/>
        </w:rPr>
      </w:pPr>
      <w:r>
        <w:rPr>
          <w:b/>
          <w:u w:val="single"/>
        </w:rPr>
        <w:t xml:space="preserve">Om uthyrning har påbörjats utan styrelsens samtycke, kontakta styrelsen direkt och skicka in en ansökan. </w:t>
      </w:r>
    </w:p>
    <w:p w14:paraId="38C03339" w14:textId="77777777" w:rsidR="00060618" w:rsidRDefault="00060618" w:rsidP="00991377">
      <w:pPr>
        <w:rPr>
          <w:rStyle w:val="apple-converted-space"/>
          <w:rFonts w:ascii="Work Sans" w:hAnsi="Work Sans"/>
        </w:rPr>
      </w:pPr>
    </w:p>
    <w:p w14:paraId="321F9A41" w14:textId="77777777" w:rsidR="00CC24FE" w:rsidRDefault="00CC24FE" w:rsidP="00CC24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Brandsäkerhet </w:t>
      </w:r>
    </w:p>
    <w:p w14:paraId="016D7740" w14:textId="373C164C" w:rsidR="00CC24FE" w:rsidRDefault="00DF5C84" w:rsidP="00CC24FE">
      <w:r>
        <w:t>Vi påminner om vikten av att hålla trapphusen fria</w:t>
      </w:r>
      <w:r w:rsidR="000D4978">
        <w:t xml:space="preserve"> från material</w:t>
      </w:r>
      <w:r w:rsidR="00280A5A">
        <w:t xml:space="preserve">. </w:t>
      </w:r>
      <w:r w:rsidR="00CC24FE">
        <w:t xml:space="preserve">Material såsom exempelvis dörrmattor, cyklar, barnvagnar, kartonger och påsar anses som </w:t>
      </w:r>
      <w:r w:rsidR="00280A5A">
        <w:t>brandfarligt</w:t>
      </w:r>
      <w:r w:rsidR="00CC24FE">
        <w:t xml:space="preserve"> och hindrande material, som inte får förvaras i trapphusen.  </w:t>
      </w:r>
    </w:p>
    <w:p w14:paraId="58438A5B" w14:textId="77777777" w:rsidR="00CC24FE" w:rsidRDefault="00CC24FE" w:rsidP="00060618">
      <w:pPr>
        <w:rPr>
          <w:rFonts w:ascii="Arial" w:hAnsi="Arial" w:cs="Arial"/>
          <w:b/>
          <w:sz w:val="28"/>
          <w:szCs w:val="28"/>
        </w:rPr>
      </w:pPr>
    </w:p>
    <w:p w14:paraId="4079F5F6" w14:textId="30701E34" w:rsidR="000F69AA" w:rsidRDefault="006B4BAA" w:rsidP="000606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0F69AA">
        <w:rPr>
          <w:rFonts w:ascii="Arial" w:hAnsi="Arial" w:cs="Arial"/>
          <w:b/>
          <w:sz w:val="28"/>
          <w:szCs w:val="28"/>
        </w:rPr>
        <w:t xml:space="preserve">ostadsrättstillägg </w:t>
      </w:r>
    </w:p>
    <w:p w14:paraId="21DDB98F" w14:textId="77777777" w:rsidR="00C1745C" w:rsidRDefault="00C1745C" w:rsidP="00991377">
      <w:r>
        <w:t xml:space="preserve">Varje bostadsrättslägenhet behöver ha ett bostadsrättstillägg i hemförsäkringen, kontakta det försäkringsbolag där ni har er hemförsäkring och lägg till detta. </w:t>
      </w:r>
    </w:p>
    <w:p w14:paraId="52245899" w14:textId="77777777" w:rsidR="000F69AA" w:rsidRDefault="000F69AA" w:rsidP="000F69AA">
      <w:pPr>
        <w:rPr>
          <w:rFonts w:ascii="Arial" w:hAnsi="Arial" w:cs="Arial"/>
          <w:b/>
          <w:sz w:val="28"/>
        </w:rPr>
      </w:pPr>
    </w:p>
    <w:p w14:paraId="5767C185" w14:textId="77777777" w:rsidR="00C1745C" w:rsidRDefault="00C1745C" w:rsidP="00C1745C">
      <w:pPr>
        <w:shd w:val="clear" w:color="auto" w:fill="FFFFFF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Renovering och reparation i lägenhet</w:t>
      </w:r>
    </w:p>
    <w:p w14:paraId="4277E049" w14:textId="77777777" w:rsidR="00C1745C" w:rsidRDefault="00C1745C" w:rsidP="00991377">
      <w:r>
        <w:t xml:space="preserve">Vid renovering och reparation i lägenhet uppmanas medlemmar att läsa igenom informationen som finns på föreningens hemsida </w:t>
      </w:r>
      <w:hyperlink r:id="rId9" w:history="1">
        <w:r w:rsidRPr="00B865C4">
          <w:t>www.kannan13.se</w:t>
        </w:r>
      </w:hyperlink>
      <w:r>
        <w:t xml:space="preserve"> under ”boendeinformation” och ”reparera och renovera”. </w:t>
      </w:r>
    </w:p>
    <w:p w14:paraId="0BE4299D" w14:textId="77777777" w:rsidR="00C1745C" w:rsidRDefault="00C1745C" w:rsidP="000F69AA">
      <w:pPr>
        <w:rPr>
          <w:rFonts w:ascii="Arial" w:hAnsi="Arial" w:cs="Arial"/>
          <w:b/>
          <w:sz w:val="28"/>
        </w:rPr>
      </w:pPr>
    </w:p>
    <w:p w14:paraId="4B1D1E63" w14:textId="77777777" w:rsidR="004C4FB3" w:rsidRDefault="004C4FB3" w:rsidP="004C4F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Soprummen – lämna endast tillåtet material i våra soprum</w:t>
      </w:r>
    </w:p>
    <w:p w14:paraId="37239834" w14:textId="44A5F7D5" w:rsidR="004C4FB3" w:rsidRDefault="00807CE9" w:rsidP="00991377">
      <w:r>
        <w:t>S</w:t>
      </w:r>
      <w:r w:rsidR="004C4FB3">
        <w:t xml:space="preserve">tyrelsen </w:t>
      </w:r>
      <w:r w:rsidR="00F31114">
        <w:t>påminner om</w:t>
      </w:r>
      <w:r w:rsidR="004C4FB3">
        <w:t xml:space="preserve"> att endast slänga det som är tillåtet i soprummen</w:t>
      </w:r>
      <w:r w:rsidR="00A75C45">
        <w:t xml:space="preserve"> samt att lägga saker i rätt kärl</w:t>
      </w:r>
      <w:r w:rsidR="004C4FB3">
        <w:t xml:space="preserve">. </w:t>
      </w:r>
      <w:r>
        <w:t>För mer information l</w:t>
      </w:r>
      <w:r w:rsidR="004C4FB3">
        <w:t xml:space="preserve">äs instruktionerna </w:t>
      </w:r>
      <w:r>
        <w:t xml:space="preserve">som finns </w:t>
      </w:r>
      <w:r w:rsidR="00913AFB">
        <w:t xml:space="preserve">i </w:t>
      </w:r>
      <w:r>
        <w:t xml:space="preserve">respektive </w:t>
      </w:r>
      <w:r w:rsidR="004C4FB3">
        <w:t xml:space="preserve">soprum. </w:t>
      </w:r>
    </w:p>
    <w:p w14:paraId="0882FA18" w14:textId="0E846492" w:rsidR="00E343BE" w:rsidRDefault="004F2321" w:rsidP="00991377">
      <w:r>
        <w:t>För</w:t>
      </w:r>
      <w:r w:rsidR="004A03A2">
        <w:t>packningar</w:t>
      </w:r>
      <w:r>
        <w:t xml:space="preserve"> ska plattas </w:t>
      </w:r>
      <w:r w:rsidR="00A75C45">
        <w:t xml:space="preserve">till så mycket som möjligt för att kärlen inte ska fyllas i onödan. </w:t>
      </w:r>
    </w:p>
    <w:p w14:paraId="79DD7E1D" w14:textId="0812DCC1" w:rsidR="00B219A4" w:rsidRDefault="00B219A4" w:rsidP="00991377">
      <w:r>
        <w:t xml:space="preserve">Föreningen har inget avtal för att forsla bort material som inte är tillåtet att slänga i soprummen, utan sådant material kräver beställning av särskild kostsam transport till återvinningsstation. </w:t>
      </w:r>
    </w:p>
    <w:p w14:paraId="56AB95EE" w14:textId="1DF4E8D0" w:rsidR="00ED1831" w:rsidRDefault="00B865C4" w:rsidP="00991377">
      <w:r>
        <w:t>Vid S</w:t>
      </w:r>
      <w:r w:rsidR="00ED1831">
        <w:t xml:space="preserve">olvändan finns en återvinningsstation och på </w:t>
      </w:r>
      <w:r w:rsidR="00976878">
        <w:t>SVOAs</w:t>
      </w:r>
      <w:r w:rsidR="00ED1831">
        <w:t xml:space="preserve"> hemsida finns information om när den mobila </w:t>
      </w:r>
      <w:r w:rsidR="001B58DA">
        <w:t>miljöstationen kommer dit</w:t>
      </w:r>
      <w:r w:rsidR="00440F3A">
        <w:t>: stockholmvattenochavfall.se</w:t>
      </w:r>
      <w:r w:rsidR="001B58DA">
        <w:t>.</w:t>
      </w:r>
    </w:p>
    <w:p w14:paraId="413C1F30" w14:textId="77777777" w:rsidR="004C4FB3" w:rsidRDefault="004C4FB3" w:rsidP="000F69AA">
      <w:pPr>
        <w:rPr>
          <w:sz w:val="28"/>
          <w:szCs w:val="28"/>
        </w:rPr>
      </w:pPr>
    </w:p>
    <w:p w14:paraId="3A8549A2" w14:textId="77777777" w:rsidR="00F15847" w:rsidRDefault="00F15847" w:rsidP="000F69AA">
      <w:pPr>
        <w:rPr>
          <w:sz w:val="28"/>
          <w:szCs w:val="28"/>
        </w:rPr>
      </w:pPr>
    </w:p>
    <w:p w14:paraId="2666937C" w14:textId="77777777" w:rsidR="00F15847" w:rsidRDefault="00F15847" w:rsidP="000F69AA">
      <w:pPr>
        <w:rPr>
          <w:rFonts w:ascii="Arial" w:hAnsi="Arial" w:cs="Arial"/>
          <w:b/>
          <w:sz w:val="28"/>
        </w:rPr>
      </w:pPr>
    </w:p>
    <w:p w14:paraId="4834C866" w14:textId="77777777" w:rsidR="00913043" w:rsidRDefault="00913043" w:rsidP="00031E37">
      <w:pPr>
        <w:rPr>
          <w:rFonts w:ascii="Arial" w:hAnsi="Arial" w:cs="Arial"/>
        </w:rPr>
      </w:pPr>
    </w:p>
    <w:p w14:paraId="2BF8CE6B" w14:textId="77777777" w:rsidR="0067597A" w:rsidRDefault="00791892" w:rsidP="00E23BAD">
      <w:pPr>
        <w:spacing w:after="200" w:line="276" w:lineRule="auto"/>
        <w:rPr>
          <w:i/>
          <w:sz w:val="28"/>
        </w:rPr>
      </w:pPr>
      <w:r>
        <w:rPr>
          <w:i/>
          <w:sz w:val="28"/>
        </w:rPr>
        <w:t>/Styrelsen Kannan 13</w:t>
      </w:r>
    </w:p>
    <w:p w14:paraId="03139ECA" w14:textId="77777777" w:rsidR="00792994" w:rsidRDefault="00792994" w:rsidP="00E23BAD">
      <w:pPr>
        <w:spacing w:after="200" w:line="276" w:lineRule="auto"/>
        <w:rPr>
          <w:i/>
          <w:sz w:val="28"/>
        </w:rPr>
      </w:pPr>
    </w:p>
    <w:p w14:paraId="22BF5C8A" w14:textId="77777777" w:rsidR="00792994" w:rsidRDefault="00792994" w:rsidP="00792994">
      <w:pPr>
        <w:pStyle w:val="ListParagraph"/>
        <w:spacing w:line="276" w:lineRule="auto"/>
        <w:ind w:left="709"/>
      </w:pPr>
    </w:p>
    <w:p w14:paraId="224DD39B" w14:textId="77777777" w:rsidR="00792994" w:rsidRPr="00791892" w:rsidRDefault="00792994" w:rsidP="00E23BAD">
      <w:pPr>
        <w:spacing w:after="200" w:line="276" w:lineRule="auto"/>
        <w:rPr>
          <w:sz w:val="28"/>
        </w:rPr>
      </w:pPr>
    </w:p>
    <w:sectPr w:rsidR="00792994" w:rsidRPr="00791892" w:rsidSect="00F3025D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B76C" w14:textId="77777777" w:rsidR="008715E0" w:rsidRDefault="008715E0">
      <w:r>
        <w:separator/>
      </w:r>
    </w:p>
  </w:endnote>
  <w:endnote w:type="continuationSeparator" w:id="0">
    <w:p w14:paraId="06315C32" w14:textId="77777777" w:rsidR="008715E0" w:rsidRDefault="008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71F" w14:textId="77777777" w:rsidR="00791892" w:rsidRDefault="00DB614A" w:rsidP="00DB614A">
    <w:pPr>
      <w:rPr>
        <w:b/>
        <w:i/>
        <w:sz w:val="22"/>
        <w:szCs w:val="22"/>
      </w:rPr>
    </w:pPr>
    <w:r w:rsidRPr="00DB614A">
      <w:rPr>
        <w:i/>
        <w:sz w:val="22"/>
        <w:szCs w:val="22"/>
      </w:rPr>
      <w:t xml:space="preserve">Du kommer i kontakt med styrelsen via e-postadressen </w:t>
    </w:r>
    <w:r w:rsidRPr="00DB614A">
      <w:rPr>
        <w:b/>
        <w:i/>
        <w:sz w:val="22"/>
        <w:szCs w:val="22"/>
      </w:rPr>
      <w:t xml:space="preserve">styrelsen.kannan13@gmail.com </w:t>
    </w:r>
  </w:p>
  <w:p w14:paraId="0423230E" w14:textId="77777777" w:rsidR="00DB614A" w:rsidRPr="00DB614A" w:rsidRDefault="00DB614A" w:rsidP="00DB614A">
    <w:pPr>
      <w:rPr>
        <w:i/>
        <w:sz w:val="22"/>
        <w:szCs w:val="22"/>
      </w:rPr>
    </w:pPr>
    <w:r w:rsidRPr="00DB614A">
      <w:rPr>
        <w:i/>
        <w:sz w:val="22"/>
        <w:szCs w:val="22"/>
      </w:rPr>
      <w:t>Det går också bra att lägga en lapp i föreningens brevlåda på Vikingagatan 41.</w:t>
    </w:r>
  </w:p>
  <w:p w14:paraId="53048E0D" w14:textId="77777777" w:rsidR="00DB614A" w:rsidRDefault="00DB6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1A2" w14:textId="77777777" w:rsidR="00791892" w:rsidRPr="00791892" w:rsidRDefault="00791892" w:rsidP="00791892">
    <w:pPr>
      <w:pStyle w:val="Header"/>
    </w:pPr>
    <w:r w:rsidRPr="00DB614A">
      <w:rPr>
        <w:i/>
        <w:sz w:val="22"/>
        <w:szCs w:val="22"/>
      </w:rPr>
      <w:t xml:space="preserve">Du kommer i kontakt med styrelsen via e-postadressen </w:t>
    </w:r>
    <w:r w:rsidRPr="00DB614A">
      <w:rPr>
        <w:b/>
        <w:i/>
        <w:sz w:val="22"/>
        <w:szCs w:val="22"/>
      </w:rPr>
      <w:t xml:space="preserve">styrelsen.kannan13@gmail.com </w:t>
    </w:r>
  </w:p>
  <w:p w14:paraId="797829DF" w14:textId="77777777" w:rsidR="00791892" w:rsidRPr="00DB614A" w:rsidRDefault="00791892" w:rsidP="00791892">
    <w:pPr>
      <w:rPr>
        <w:i/>
        <w:sz w:val="22"/>
        <w:szCs w:val="22"/>
      </w:rPr>
    </w:pPr>
    <w:r w:rsidRPr="00DB614A">
      <w:rPr>
        <w:i/>
        <w:sz w:val="22"/>
        <w:szCs w:val="22"/>
      </w:rPr>
      <w:t>Det går också bra att lägga en lapp i föreningens brevlåda på Vikingagatan 41.</w:t>
    </w:r>
  </w:p>
  <w:p w14:paraId="11EB4ECB" w14:textId="77777777" w:rsidR="00791892" w:rsidRPr="00863E96" w:rsidRDefault="00791892" w:rsidP="00863E96">
    <w:pPr>
      <w:pStyle w:val="Footer"/>
      <w:jc w:val="right"/>
      <w:rPr>
        <w:i/>
      </w:rPr>
    </w:pPr>
  </w:p>
  <w:p w14:paraId="0B3A821D" w14:textId="77777777" w:rsidR="00863E96" w:rsidRDefault="00863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4B6E" w14:textId="77777777" w:rsidR="008715E0" w:rsidRDefault="008715E0">
      <w:r>
        <w:separator/>
      </w:r>
    </w:p>
  </w:footnote>
  <w:footnote w:type="continuationSeparator" w:id="0">
    <w:p w14:paraId="120147FF" w14:textId="77777777" w:rsidR="008715E0" w:rsidRDefault="0087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852B" w14:textId="77777777" w:rsidR="00300332" w:rsidRPr="00C46BCB" w:rsidRDefault="00300332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6C7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77C4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5734E"/>
    <w:multiLevelType w:val="multilevel"/>
    <w:tmpl w:val="80F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D295B"/>
    <w:multiLevelType w:val="hybridMultilevel"/>
    <w:tmpl w:val="80026F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33FA1"/>
    <w:multiLevelType w:val="hybridMultilevel"/>
    <w:tmpl w:val="AFA604D6"/>
    <w:lvl w:ilvl="0" w:tplc="1154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124"/>
    <w:multiLevelType w:val="multilevel"/>
    <w:tmpl w:val="FFA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D34C45"/>
    <w:multiLevelType w:val="hybridMultilevel"/>
    <w:tmpl w:val="946677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03A72"/>
    <w:multiLevelType w:val="multilevel"/>
    <w:tmpl w:val="CBE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275E5F"/>
    <w:multiLevelType w:val="hybridMultilevel"/>
    <w:tmpl w:val="78D62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542"/>
    <w:multiLevelType w:val="hybridMultilevel"/>
    <w:tmpl w:val="D9B6D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3D97"/>
    <w:multiLevelType w:val="hybridMultilevel"/>
    <w:tmpl w:val="3856B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34FB"/>
    <w:multiLevelType w:val="hybridMultilevel"/>
    <w:tmpl w:val="63AA0D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47CF"/>
    <w:multiLevelType w:val="multilevel"/>
    <w:tmpl w:val="1FD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477E9A"/>
    <w:multiLevelType w:val="hybridMultilevel"/>
    <w:tmpl w:val="6128A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7012"/>
    <w:multiLevelType w:val="hybridMultilevel"/>
    <w:tmpl w:val="42203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31A0"/>
    <w:multiLevelType w:val="hybridMultilevel"/>
    <w:tmpl w:val="032878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70A9"/>
    <w:multiLevelType w:val="hybridMultilevel"/>
    <w:tmpl w:val="9D1CE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1C7"/>
    <w:multiLevelType w:val="hybridMultilevel"/>
    <w:tmpl w:val="ED92B8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D2A46"/>
    <w:multiLevelType w:val="hybridMultilevel"/>
    <w:tmpl w:val="1062E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359C"/>
    <w:multiLevelType w:val="multilevel"/>
    <w:tmpl w:val="7318E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535B2"/>
    <w:multiLevelType w:val="hybridMultilevel"/>
    <w:tmpl w:val="6E6CA0A0"/>
    <w:lvl w:ilvl="0" w:tplc="0E509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395A"/>
    <w:multiLevelType w:val="hybridMultilevel"/>
    <w:tmpl w:val="5B52F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77F2"/>
    <w:multiLevelType w:val="multilevel"/>
    <w:tmpl w:val="C85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C61F8C"/>
    <w:multiLevelType w:val="hybridMultilevel"/>
    <w:tmpl w:val="E05E2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58F"/>
    <w:multiLevelType w:val="hybridMultilevel"/>
    <w:tmpl w:val="0A20F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4CF3"/>
    <w:multiLevelType w:val="hybridMultilevel"/>
    <w:tmpl w:val="14C8AB22"/>
    <w:lvl w:ilvl="0" w:tplc="CADCFB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0CB"/>
    <w:multiLevelType w:val="hybridMultilevel"/>
    <w:tmpl w:val="920C60B8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46FDB"/>
    <w:multiLevelType w:val="hybridMultilevel"/>
    <w:tmpl w:val="053E629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50C0"/>
    <w:multiLevelType w:val="hybridMultilevel"/>
    <w:tmpl w:val="142897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1523C"/>
    <w:multiLevelType w:val="multilevel"/>
    <w:tmpl w:val="023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F6CBA"/>
    <w:multiLevelType w:val="hybridMultilevel"/>
    <w:tmpl w:val="BDC6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F05"/>
    <w:multiLevelType w:val="hybridMultilevel"/>
    <w:tmpl w:val="E996D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12FE6"/>
    <w:multiLevelType w:val="hybridMultilevel"/>
    <w:tmpl w:val="16CE2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76E99"/>
    <w:multiLevelType w:val="multilevel"/>
    <w:tmpl w:val="4A6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E3AB1"/>
    <w:multiLevelType w:val="hybridMultilevel"/>
    <w:tmpl w:val="7F62717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32734"/>
    <w:multiLevelType w:val="hybridMultilevel"/>
    <w:tmpl w:val="5F64F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72CDF"/>
    <w:multiLevelType w:val="hybridMultilevel"/>
    <w:tmpl w:val="76F64B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30357"/>
    <w:multiLevelType w:val="hybridMultilevel"/>
    <w:tmpl w:val="87EE3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7620"/>
    <w:multiLevelType w:val="hybridMultilevel"/>
    <w:tmpl w:val="F12A7E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66601"/>
    <w:multiLevelType w:val="hybridMultilevel"/>
    <w:tmpl w:val="26A27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87CE5"/>
    <w:multiLevelType w:val="hybridMultilevel"/>
    <w:tmpl w:val="80D0446C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>
      <w:start w:val="1"/>
      <w:numFmt w:val="lowerLetter"/>
      <w:lvlText w:val="%2."/>
      <w:lvlJc w:val="left"/>
      <w:pPr>
        <w:ind w:left="2149" w:hanging="360"/>
      </w:pPr>
    </w:lvl>
    <w:lvl w:ilvl="2" w:tplc="041D001B">
      <w:start w:val="1"/>
      <w:numFmt w:val="lowerRoman"/>
      <w:lvlText w:val="%3."/>
      <w:lvlJc w:val="right"/>
      <w:pPr>
        <w:ind w:left="2869" w:hanging="180"/>
      </w:pPr>
    </w:lvl>
    <w:lvl w:ilvl="3" w:tplc="041D000F">
      <w:start w:val="1"/>
      <w:numFmt w:val="decimal"/>
      <w:lvlText w:val="%4."/>
      <w:lvlJc w:val="left"/>
      <w:pPr>
        <w:ind w:left="3589" w:hanging="360"/>
      </w:pPr>
    </w:lvl>
    <w:lvl w:ilvl="4" w:tplc="041D0019">
      <w:start w:val="1"/>
      <w:numFmt w:val="lowerLetter"/>
      <w:lvlText w:val="%5."/>
      <w:lvlJc w:val="left"/>
      <w:pPr>
        <w:ind w:left="4309" w:hanging="360"/>
      </w:pPr>
    </w:lvl>
    <w:lvl w:ilvl="5" w:tplc="041D001B">
      <w:start w:val="1"/>
      <w:numFmt w:val="lowerRoman"/>
      <w:lvlText w:val="%6."/>
      <w:lvlJc w:val="right"/>
      <w:pPr>
        <w:ind w:left="5029" w:hanging="180"/>
      </w:pPr>
    </w:lvl>
    <w:lvl w:ilvl="6" w:tplc="041D000F">
      <w:start w:val="1"/>
      <w:numFmt w:val="decimal"/>
      <w:lvlText w:val="%7."/>
      <w:lvlJc w:val="left"/>
      <w:pPr>
        <w:ind w:left="5749" w:hanging="360"/>
      </w:pPr>
    </w:lvl>
    <w:lvl w:ilvl="7" w:tplc="041D0019">
      <w:start w:val="1"/>
      <w:numFmt w:val="lowerLetter"/>
      <w:lvlText w:val="%8."/>
      <w:lvlJc w:val="left"/>
      <w:pPr>
        <w:ind w:left="6469" w:hanging="360"/>
      </w:pPr>
    </w:lvl>
    <w:lvl w:ilvl="8" w:tplc="041D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002EF4"/>
    <w:multiLevelType w:val="hybridMultilevel"/>
    <w:tmpl w:val="0F28EC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0A1BD3"/>
    <w:multiLevelType w:val="hybridMultilevel"/>
    <w:tmpl w:val="5E0A35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B174C"/>
    <w:multiLevelType w:val="hybridMultilevel"/>
    <w:tmpl w:val="FB08E5F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673FF"/>
    <w:multiLevelType w:val="hybridMultilevel"/>
    <w:tmpl w:val="F5ECEA32"/>
    <w:lvl w:ilvl="0" w:tplc="BAC8F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39220">
    <w:abstractNumId w:val="26"/>
  </w:num>
  <w:num w:numId="2" w16cid:durableId="899704630">
    <w:abstractNumId w:val="11"/>
  </w:num>
  <w:num w:numId="3" w16cid:durableId="410926733">
    <w:abstractNumId w:val="3"/>
  </w:num>
  <w:num w:numId="4" w16cid:durableId="312834226">
    <w:abstractNumId w:val="19"/>
  </w:num>
  <w:num w:numId="5" w16cid:durableId="1717511904">
    <w:abstractNumId w:val="36"/>
  </w:num>
  <w:num w:numId="6" w16cid:durableId="154689666">
    <w:abstractNumId w:val="21"/>
  </w:num>
  <w:num w:numId="7" w16cid:durableId="1182671773">
    <w:abstractNumId w:val="2"/>
  </w:num>
  <w:num w:numId="8" w16cid:durableId="1359314733">
    <w:abstractNumId w:val="38"/>
  </w:num>
  <w:num w:numId="9" w16cid:durableId="635843889">
    <w:abstractNumId w:val="42"/>
  </w:num>
  <w:num w:numId="10" w16cid:durableId="292516623">
    <w:abstractNumId w:val="24"/>
  </w:num>
  <w:num w:numId="11" w16cid:durableId="885340215">
    <w:abstractNumId w:val="33"/>
  </w:num>
  <w:num w:numId="12" w16cid:durableId="1311472680">
    <w:abstractNumId w:val="23"/>
  </w:num>
  <w:num w:numId="13" w16cid:durableId="1325012832">
    <w:abstractNumId w:val="5"/>
  </w:num>
  <w:num w:numId="14" w16cid:durableId="371536396">
    <w:abstractNumId w:val="12"/>
  </w:num>
  <w:num w:numId="15" w16cid:durableId="1620797728">
    <w:abstractNumId w:val="0"/>
  </w:num>
  <w:num w:numId="16" w16cid:durableId="41633338">
    <w:abstractNumId w:val="4"/>
  </w:num>
  <w:num w:numId="17" w16cid:durableId="1253514845">
    <w:abstractNumId w:val="17"/>
  </w:num>
  <w:num w:numId="18" w16cid:durableId="1206523162">
    <w:abstractNumId w:val="44"/>
  </w:num>
  <w:num w:numId="19" w16cid:durableId="60063029">
    <w:abstractNumId w:val="20"/>
  </w:num>
  <w:num w:numId="20" w16cid:durableId="1359351898">
    <w:abstractNumId w:val="43"/>
  </w:num>
  <w:num w:numId="21" w16cid:durableId="389228075">
    <w:abstractNumId w:val="10"/>
  </w:num>
  <w:num w:numId="22" w16cid:durableId="1526871632">
    <w:abstractNumId w:val="6"/>
  </w:num>
  <w:num w:numId="23" w16cid:durableId="255485267">
    <w:abstractNumId w:val="1"/>
  </w:num>
  <w:num w:numId="24" w16cid:durableId="842823297">
    <w:abstractNumId w:val="31"/>
  </w:num>
  <w:num w:numId="25" w16cid:durableId="949504854">
    <w:abstractNumId w:val="8"/>
  </w:num>
  <w:num w:numId="26" w16cid:durableId="1225726009">
    <w:abstractNumId w:val="32"/>
  </w:num>
  <w:num w:numId="27" w16cid:durableId="1895042452">
    <w:abstractNumId w:val="39"/>
  </w:num>
  <w:num w:numId="28" w16cid:durableId="1503624858">
    <w:abstractNumId w:val="30"/>
  </w:num>
  <w:num w:numId="29" w16cid:durableId="1069886533">
    <w:abstractNumId w:val="14"/>
  </w:num>
  <w:num w:numId="30" w16cid:durableId="727338985">
    <w:abstractNumId w:val="25"/>
  </w:num>
  <w:num w:numId="31" w16cid:durableId="932208134">
    <w:abstractNumId w:val="13"/>
  </w:num>
  <w:num w:numId="32" w16cid:durableId="2059013866">
    <w:abstractNumId w:val="34"/>
  </w:num>
  <w:num w:numId="33" w16cid:durableId="90594205">
    <w:abstractNumId w:val="35"/>
  </w:num>
  <w:num w:numId="34" w16cid:durableId="406878263">
    <w:abstractNumId w:val="15"/>
  </w:num>
  <w:num w:numId="35" w16cid:durableId="1333798522">
    <w:abstractNumId w:val="27"/>
  </w:num>
  <w:num w:numId="36" w16cid:durableId="857739357">
    <w:abstractNumId w:val="37"/>
  </w:num>
  <w:num w:numId="37" w16cid:durableId="1784496740">
    <w:abstractNumId w:val="28"/>
  </w:num>
  <w:num w:numId="38" w16cid:durableId="1874145692">
    <w:abstractNumId w:val="9"/>
  </w:num>
  <w:num w:numId="39" w16cid:durableId="636841893">
    <w:abstractNumId w:val="16"/>
  </w:num>
  <w:num w:numId="40" w16cid:durableId="235432624">
    <w:abstractNumId w:val="29"/>
  </w:num>
  <w:num w:numId="41" w16cid:durableId="807360150">
    <w:abstractNumId w:val="41"/>
  </w:num>
  <w:num w:numId="42" w16cid:durableId="1467968285">
    <w:abstractNumId w:val="18"/>
  </w:num>
  <w:num w:numId="43" w16cid:durableId="15786637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7092720">
    <w:abstractNumId w:val="22"/>
  </w:num>
  <w:num w:numId="45" w16cid:durableId="512576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82"/>
    <w:rsid w:val="00001847"/>
    <w:rsid w:val="00002797"/>
    <w:rsid w:val="000047EE"/>
    <w:rsid w:val="000075D2"/>
    <w:rsid w:val="000123A8"/>
    <w:rsid w:val="0001748F"/>
    <w:rsid w:val="00021956"/>
    <w:rsid w:val="0002525A"/>
    <w:rsid w:val="0003130C"/>
    <w:rsid w:val="00031E37"/>
    <w:rsid w:val="000440FA"/>
    <w:rsid w:val="000474A6"/>
    <w:rsid w:val="00055972"/>
    <w:rsid w:val="0006003B"/>
    <w:rsid w:val="00060618"/>
    <w:rsid w:val="00062A68"/>
    <w:rsid w:val="00063E44"/>
    <w:rsid w:val="00064964"/>
    <w:rsid w:val="00067E3B"/>
    <w:rsid w:val="00067FAC"/>
    <w:rsid w:val="0007491F"/>
    <w:rsid w:val="00076341"/>
    <w:rsid w:val="0007651A"/>
    <w:rsid w:val="00077B6C"/>
    <w:rsid w:val="000804FF"/>
    <w:rsid w:val="000825D2"/>
    <w:rsid w:val="00090E7C"/>
    <w:rsid w:val="00096521"/>
    <w:rsid w:val="000A0DA9"/>
    <w:rsid w:val="000A2F10"/>
    <w:rsid w:val="000B02FD"/>
    <w:rsid w:val="000B2100"/>
    <w:rsid w:val="000B3C84"/>
    <w:rsid w:val="000B4060"/>
    <w:rsid w:val="000B51E3"/>
    <w:rsid w:val="000C4B45"/>
    <w:rsid w:val="000D460E"/>
    <w:rsid w:val="000D4978"/>
    <w:rsid w:val="000D55A0"/>
    <w:rsid w:val="000D6A70"/>
    <w:rsid w:val="000E1589"/>
    <w:rsid w:val="000F10A9"/>
    <w:rsid w:val="000F5C86"/>
    <w:rsid w:val="000F69AA"/>
    <w:rsid w:val="000F7654"/>
    <w:rsid w:val="00100D6C"/>
    <w:rsid w:val="0011534F"/>
    <w:rsid w:val="001202E5"/>
    <w:rsid w:val="00123F3F"/>
    <w:rsid w:val="001301F9"/>
    <w:rsid w:val="0013722C"/>
    <w:rsid w:val="0015099D"/>
    <w:rsid w:val="001578F4"/>
    <w:rsid w:val="001611DA"/>
    <w:rsid w:val="0016447C"/>
    <w:rsid w:val="00164573"/>
    <w:rsid w:val="00167CA8"/>
    <w:rsid w:val="00176B70"/>
    <w:rsid w:val="00183912"/>
    <w:rsid w:val="0018530A"/>
    <w:rsid w:val="00192275"/>
    <w:rsid w:val="0019298D"/>
    <w:rsid w:val="001A2D7B"/>
    <w:rsid w:val="001B22F9"/>
    <w:rsid w:val="001B2F35"/>
    <w:rsid w:val="001B327C"/>
    <w:rsid w:val="001B421D"/>
    <w:rsid w:val="001B4868"/>
    <w:rsid w:val="001B58DA"/>
    <w:rsid w:val="001C0A53"/>
    <w:rsid w:val="001C47A3"/>
    <w:rsid w:val="001C4833"/>
    <w:rsid w:val="001C760F"/>
    <w:rsid w:val="001D0402"/>
    <w:rsid w:val="001D2E8F"/>
    <w:rsid w:val="001E2349"/>
    <w:rsid w:val="001F0913"/>
    <w:rsid w:val="001F24C1"/>
    <w:rsid w:val="001F2BEB"/>
    <w:rsid w:val="001F49CD"/>
    <w:rsid w:val="00201856"/>
    <w:rsid w:val="002128F6"/>
    <w:rsid w:val="00213C0B"/>
    <w:rsid w:val="00215187"/>
    <w:rsid w:val="00235B00"/>
    <w:rsid w:val="002403D7"/>
    <w:rsid w:val="00240D55"/>
    <w:rsid w:val="002432F4"/>
    <w:rsid w:val="002545FC"/>
    <w:rsid w:val="00257573"/>
    <w:rsid w:val="002635A3"/>
    <w:rsid w:val="00274D0C"/>
    <w:rsid w:val="00280A5A"/>
    <w:rsid w:val="00283FA7"/>
    <w:rsid w:val="00287F15"/>
    <w:rsid w:val="00290FFD"/>
    <w:rsid w:val="00292ECA"/>
    <w:rsid w:val="0029552D"/>
    <w:rsid w:val="00296DAF"/>
    <w:rsid w:val="002A276A"/>
    <w:rsid w:val="002A3AE3"/>
    <w:rsid w:val="002A3C08"/>
    <w:rsid w:val="002B5420"/>
    <w:rsid w:val="002B5F45"/>
    <w:rsid w:val="002B6F81"/>
    <w:rsid w:val="002D1336"/>
    <w:rsid w:val="002D1E84"/>
    <w:rsid w:val="002D2C4D"/>
    <w:rsid w:val="002D4217"/>
    <w:rsid w:val="002E4148"/>
    <w:rsid w:val="002E564E"/>
    <w:rsid w:val="002E7F14"/>
    <w:rsid w:val="002F08FF"/>
    <w:rsid w:val="002F171A"/>
    <w:rsid w:val="002F1BA0"/>
    <w:rsid w:val="002F2E18"/>
    <w:rsid w:val="00300332"/>
    <w:rsid w:val="003014D5"/>
    <w:rsid w:val="00312722"/>
    <w:rsid w:val="003135AD"/>
    <w:rsid w:val="00330163"/>
    <w:rsid w:val="003323AE"/>
    <w:rsid w:val="0033286C"/>
    <w:rsid w:val="003335DC"/>
    <w:rsid w:val="003374F9"/>
    <w:rsid w:val="00342EC8"/>
    <w:rsid w:val="00343B52"/>
    <w:rsid w:val="003443EC"/>
    <w:rsid w:val="00354C6B"/>
    <w:rsid w:val="003613B4"/>
    <w:rsid w:val="00361406"/>
    <w:rsid w:val="00365CFB"/>
    <w:rsid w:val="0036643D"/>
    <w:rsid w:val="00370805"/>
    <w:rsid w:val="00370BC5"/>
    <w:rsid w:val="0038220F"/>
    <w:rsid w:val="00383583"/>
    <w:rsid w:val="00392537"/>
    <w:rsid w:val="00392F7A"/>
    <w:rsid w:val="00396ECA"/>
    <w:rsid w:val="003A251B"/>
    <w:rsid w:val="003A57DF"/>
    <w:rsid w:val="003A7CC0"/>
    <w:rsid w:val="003B22D3"/>
    <w:rsid w:val="003B2B17"/>
    <w:rsid w:val="003C30FF"/>
    <w:rsid w:val="003C337D"/>
    <w:rsid w:val="003C3C50"/>
    <w:rsid w:val="003C4F0D"/>
    <w:rsid w:val="003C76E2"/>
    <w:rsid w:val="003D1669"/>
    <w:rsid w:val="003D721B"/>
    <w:rsid w:val="003D7878"/>
    <w:rsid w:val="003E41A2"/>
    <w:rsid w:val="003E4346"/>
    <w:rsid w:val="003E4D8E"/>
    <w:rsid w:val="003E58B5"/>
    <w:rsid w:val="003E6145"/>
    <w:rsid w:val="003F37E3"/>
    <w:rsid w:val="003F76E3"/>
    <w:rsid w:val="004077DA"/>
    <w:rsid w:val="00412E5F"/>
    <w:rsid w:val="004142C6"/>
    <w:rsid w:val="004170EA"/>
    <w:rsid w:val="00422EC8"/>
    <w:rsid w:val="00424778"/>
    <w:rsid w:val="004367DE"/>
    <w:rsid w:val="00440F3A"/>
    <w:rsid w:val="0044249A"/>
    <w:rsid w:val="004426B3"/>
    <w:rsid w:val="00443A61"/>
    <w:rsid w:val="004506B9"/>
    <w:rsid w:val="0045153D"/>
    <w:rsid w:val="00451FB0"/>
    <w:rsid w:val="00454146"/>
    <w:rsid w:val="004625AA"/>
    <w:rsid w:val="00462D88"/>
    <w:rsid w:val="0046562B"/>
    <w:rsid w:val="0046682D"/>
    <w:rsid w:val="004738B3"/>
    <w:rsid w:val="00480452"/>
    <w:rsid w:val="00491C37"/>
    <w:rsid w:val="004937D8"/>
    <w:rsid w:val="00493D19"/>
    <w:rsid w:val="004A03A2"/>
    <w:rsid w:val="004A1EE7"/>
    <w:rsid w:val="004A1F40"/>
    <w:rsid w:val="004A7345"/>
    <w:rsid w:val="004B2283"/>
    <w:rsid w:val="004B4689"/>
    <w:rsid w:val="004B651E"/>
    <w:rsid w:val="004C2D95"/>
    <w:rsid w:val="004C4FB3"/>
    <w:rsid w:val="004C7C74"/>
    <w:rsid w:val="004D143C"/>
    <w:rsid w:val="004D48B2"/>
    <w:rsid w:val="004D5559"/>
    <w:rsid w:val="004E3E9A"/>
    <w:rsid w:val="004F2321"/>
    <w:rsid w:val="00500ABD"/>
    <w:rsid w:val="00501FFF"/>
    <w:rsid w:val="00502E12"/>
    <w:rsid w:val="00505A5A"/>
    <w:rsid w:val="005100E0"/>
    <w:rsid w:val="00511682"/>
    <w:rsid w:val="00516A79"/>
    <w:rsid w:val="00523321"/>
    <w:rsid w:val="005258E7"/>
    <w:rsid w:val="005267E5"/>
    <w:rsid w:val="00537F2B"/>
    <w:rsid w:val="005468D4"/>
    <w:rsid w:val="0054771C"/>
    <w:rsid w:val="0055140D"/>
    <w:rsid w:val="00583085"/>
    <w:rsid w:val="005A3746"/>
    <w:rsid w:val="005A3A6F"/>
    <w:rsid w:val="005B1C86"/>
    <w:rsid w:val="005B4CB9"/>
    <w:rsid w:val="005C0495"/>
    <w:rsid w:val="005C65F8"/>
    <w:rsid w:val="005D0F14"/>
    <w:rsid w:val="005D1D8E"/>
    <w:rsid w:val="005D2FCA"/>
    <w:rsid w:val="005D4CF6"/>
    <w:rsid w:val="005D51A5"/>
    <w:rsid w:val="005D76DF"/>
    <w:rsid w:val="005D7D69"/>
    <w:rsid w:val="005F2E89"/>
    <w:rsid w:val="005F6875"/>
    <w:rsid w:val="00600807"/>
    <w:rsid w:val="00603914"/>
    <w:rsid w:val="00613D3E"/>
    <w:rsid w:val="00617BBF"/>
    <w:rsid w:val="00621AA4"/>
    <w:rsid w:val="00631F8D"/>
    <w:rsid w:val="00633EFE"/>
    <w:rsid w:val="006407EB"/>
    <w:rsid w:val="00640DFA"/>
    <w:rsid w:val="0064236F"/>
    <w:rsid w:val="006423E6"/>
    <w:rsid w:val="00644C42"/>
    <w:rsid w:val="00647553"/>
    <w:rsid w:val="006608A9"/>
    <w:rsid w:val="00664BB4"/>
    <w:rsid w:val="00665139"/>
    <w:rsid w:val="00665DBB"/>
    <w:rsid w:val="006678BD"/>
    <w:rsid w:val="00673D31"/>
    <w:rsid w:val="0067597A"/>
    <w:rsid w:val="006836EA"/>
    <w:rsid w:val="00683B75"/>
    <w:rsid w:val="00685B98"/>
    <w:rsid w:val="00687345"/>
    <w:rsid w:val="00687CED"/>
    <w:rsid w:val="00696396"/>
    <w:rsid w:val="006A3356"/>
    <w:rsid w:val="006A6DBF"/>
    <w:rsid w:val="006B4BAA"/>
    <w:rsid w:val="006B726B"/>
    <w:rsid w:val="006C3E70"/>
    <w:rsid w:val="006C4E7C"/>
    <w:rsid w:val="006C52A7"/>
    <w:rsid w:val="006C7381"/>
    <w:rsid w:val="006D19AB"/>
    <w:rsid w:val="006D598E"/>
    <w:rsid w:val="006D5BB8"/>
    <w:rsid w:val="006E1366"/>
    <w:rsid w:val="006E5FFA"/>
    <w:rsid w:val="006E67AA"/>
    <w:rsid w:val="006F6E82"/>
    <w:rsid w:val="006F7589"/>
    <w:rsid w:val="007018F8"/>
    <w:rsid w:val="00706AE8"/>
    <w:rsid w:val="00710CE0"/>
    <w:rsid w:val="0072066C"/>
    <w:rsid w:val="00723B25"/>
    <w:rsid w:val="00726ADF"/>
    <w:rsid w:val="00732780"/>
    <w:rsid w:val="00736868"/>
    <w:rsid w:val="007416B9"/>
    <w:rsid w:val="007417D9"/>
    <w:rsid w:val="00743A13"/>
    <w:rsid w:val="00752B38"/>
    <w:rsid w:val="007539E8"/>
    <w:rsid w:val="0076040A"/>
    <w:rsid w:val="00763328"/>
    <w:rsid w:val="00763425"/>
    <w:rsid w:val="00765A55"/>
    <w:rsid w:val="00773587"/>
    <w:rsid w:val="00781625"/>
    <w:rsid w:val="00790095"/>
    <w:rsid w:val="00791892"/>
    <w:rsid w:val="00792994"/>
    <w:rsid w:val="00792FB2"/>
    <w:rsid w:val="007937AD"/>
    <w:rsid w:val="0079463C"/>
    <w:rsid w:val="00794E8E"/>
    <w:rsid w:val="00795CBB"/>
    <w:rsid w:val="007A292C"/>
    <w:rsid w:val="007B313C"/>
    <w:rsid w:val="007B47CE"/>
    <w:rsid w:val="007B4984"/>
    <w:rsid w:val="007B4A32"/>
    <w:rsid w:val="007C5125"/>
    <w:rsid w:val="007C5C99"/>
    <w:rsid w:val="007F1A4C"/>
    <w:rsid w:val="007F1CD7"/>
    <w:rsid w:val="007F1D0F"/>
    <w:rsid w:val="007F2FE8"/>
    <w:rsid w:val="007F7FBD"/>
    <w:rsid w:val="0080244D"/>
    <w:rsid w:val="00803D54"/>
    <w:rsid w:val="00806848"/>
    <w:rsid w:val="00807CE9"/>
    <w:rsid w:val="00813B37"/>
    <w:rsid w:val="0081480A"/>
    <w:rsid w:val="00815079"/>
    <w:rsid w:val="00822D82"/>
    <w:rsid w:val="008306B8"/>
    <w:rsid w:val="00831492"/>
    <w:rsid w:val="00831569"/>
    <w:rsid w:val="00837E84"/>
    <w:rsid w:val="0084281F"/>
    <w:rsid w:val="00843CAC"/>
    <w:rsid w:val="008506D4"/>
    <w:rsid w:val="00861B71"/>
    <w:rsid w:val="00863BCB"/>
    <w:rsid w:val="00863E96"/>
    <w:rsid w:val="008715E0"/>
    <w:rsid w:val="0087463E"/>
    <w:rsid w:val="00874872"/>
    <w:rsid w:val="00887CA9"/>
    <w:rsid w:val="0089118A"/>
    <w:rsid w:val="008918D7"/>
    <w:rsid w:val="008918E8"/>
    <w:rsid w:val="0089383A"/>
    <w:rsid w:val="008A41E2"/>
    <w:rsid w:val="008C1057"/>
    <w:rsid w:val="008C22E7"/>
    <w:rsid w:val="008D06A3"/>
    <w:rsid w:val="008D2915"/>
    <w:rsid w:val="008E0972"/>
    <w:rsid w:val="008E2ADB"/>
    <w:rsid w:val="008E5130"/>
    <w:rsid w:val="008F439B"/>
    <w:rsid w:val="008F6A62"/>
    <w:rsid w:val="00907F3E"/>
    <w:rsid w:val="0091162A"/>
    <w:rsid w:val="00911E35"/>
    <w:rsid w:val="00913043"/>
    <w:rsid w:val="00913AFB"/>
    <w:rsid w:val="009155AD"/>
    <w:rsid w:val="0092279C"/>
    <w:rsid w:val="00925526"/>
    <w:rsid w:val="0092682C"/>
    <w:rsid w:val="009329C4"/>
    <w:rsid w:val="00933CE4"/>
    <w:rsid w:val="00935594"/>
    <w:rsid w:val="00935F22"/>
    <w:rsid w:val="00945F70"/>
    <w:rsid w:val="00954073"/>
    <w:rsid w:val="00954338"/>
    <w:rsid w:val="009555C9"/>
    <w:rsid w:val="00955CE7"/>
    <w:rsid w:val="00957C9C"/>
    <w:rsid w:val="0096421E"/>
    <w:rsid w:val="009748AA"/>
    <w:rsid w:val="00975BBB"/>
    <w:rsid w:val="00976878"/>
    <w:rsid w:val="00985202"/>
    <w:rsid w:val="00991377"/>
    <w:rsid w:val="00992F09"/>
    <w:rsid w:val="009A1BB8"/>
    <w:rsid w:val="009A3B58"/>
    <w:rsid w:val="009A66CA"/>
    <w:rsid w:val="009A7232"/>
    <w:rsid w:val="009A7E2D"/>
    <w:rsid w:val="009B1F2B"/>
    <w:rsid w:val="009B3F79"/>
    <w:rsid w:val="009B5F81"/>
    <w:rsid w:val="009C27EA"/>
    <w:rsid w:val="009C2C97"/>
    <w:rsid w:val="009D1B72"/>
    <w:rsid w:val="009D3A79"/>
    <w:rsid w:val="009D7771"/>
    <w:rsid w:val="009F0E9C"/>
    <w:rsid w:val="009F256B"/>
    <w:rsid w:val="00A002C6"/>
    <w:rsid w:val="00A017B9"/>
    <w:rsid w:val="00A04930"/>
    <w:rsid w:val="00A06ED5"/>
    <w:rsid w:val="00A13A04"/>
    <w:rsid w:val="00A22407"/>
    <w:rsid w:val="00A25051"/>
    <w:rsid w:val="00A337E5"/>
    <w:rsid w:val="00A34132"/>
    <w:rsid w:val="00A344B5"/>
    <w:rsid w:val="00A35355"/>
    <w:rsid w:val="00A356AE"/>
    <w:rsid w:val="00A440DD"/>
    <w:rsid w:val="00A46003"/>
    <w:rsid w:val="00A46214"/>
    <w:rsid w:val="00A50046"/>
    <w:rsid w:val="00A64FDF"/>
    <w:rsid w:val="00A7528C"/>
    <w:rsid w:val="00A75C45"/>
    <w:rsid w:val="00A76434"/>
    <w:rsid w:val="00A93E6C"/>
    <w:rsid w:val="00AA2467"/>
    <w:rsid w:val="00AA55AF"/>
    <w:rsid w:val="00AA5B12"/>
    <w:rsid w:val="00AB1AC9"/>
    <w:rsid w:val="00AD5EFE"/>
    <w:rsid w:val="00AE5354"/>
    <w:rsid w:val="00AE54E5"/>
    <w:rsid w:val="00AE6FB7"/>
    <w:rsid w:val="00AE7235"/>
    <w:rsid w:val="00AF0B2C"/>
    <w:rsid w:val="00AF42BD"/>
    <w:rsid w:val="00AF4C33"/>
    <w:rsid w:val="00AF6DC4"/>
    <w:rsid w:val="00B001F1"/>
    <w:rsid w:val="00B10951"/>
    <w:rsid w:val="00B14F5F"/>
    <w:rsid w:val="00B219A4"/>
    <w:rsid w:val="00B25AB9"/>
    <w:rsid w:val="00B3297D"/>
    <w:rsid w:val="00B329DF"/>
    <w:rsid w:val="00B32F94"/>
    <w:rsid w:val="00B41078"/>
    <w:rsid w:val="00B43628"/>
    <w:rsid w:val="00B45F64"/>
    <w:rsid w:val="00B53301"/>
    <w:rsid w:val="00B53878"/>
    <w:rsid w:val="00B5521A"/>
    <w:rsid w:val="00B659BC"/>
    <w:rsid w:val="00B7005E"/>
    <w:rsid w:val="00B76B37"/>
    <w:rsid w:val="00B82A9C"/>
    <w:rsid w:val="00B832BD"/>
    <w:rsid w:val="00B865C4"/>
    <w:rsid w:val="00B938BB"/>
    <w:rsid w:val="00B943BA"/>
    <w:rsid w:val="00B974EA"/>
    <w:rsid w:val="00BA4005"/>
    <w:rsid w:val="00BA687C"/>
    <w:rsid w:val="00BA6C2D"/>
    <w:rsid w:val="00BB619D"/>
    <w:rsid w:val="00BC466F"/>
    <w:rsid w:val="00BC4A97"/>
    <w:rsid w:val="00BD009D"/>
    <w:rsid w:val="00BD33CA"/>
    <w:rsid w:val="00BD6C31"/>
    <w:rsid w:val="00BE21F4"/>
    <w:rsid w:val="00BE2987"/>
    <w:rsid w:val="00BF4FE0"/>
    <w:rsid w:val="00C128FB"/>
    <w:rsid w:val="00C1344F"/>
    <w:rsid w:val="00C13637"/>
    <w:rsid w:val="00C15B6D"/>
    <w:rsid w:val="00C1745C"/>
    <w:rsid w:val="00C33144"/>
    <w:rsid w:val="00C358A1"/>
    <w:rsid w:val="00C36256"/>
    <w:rsid w:val="00C3796D"/>
    <w:rsid w:val="00C40595"/>
    <w:rsid w:val="00C46BCB"/>
    <w:rsid w:val="00C515D3"/>
    <w:rsid w:val="00C55127"/>
    <w:rsid w:val="00C55285"/>
    <w:rsid w:val="00C6351E"/>
    <w:rsid w:val="00C65FFC"/>
    <w:rsid w:val="00C6777E"/>
    <w:rsid w:val="00C67EDF"/>
    <w:rsid w:val="00C70B84"/>
    <w:rsid w:val="00C75739"/>
    <w:rsid w:val="00C75C5E"/>
    <w:rsid w:val="00C842A6"/>
    <w:rsid w:val="00C86C57"/>
    <w:rsid w:val="00C95EED"/>
    <w:rsid w:val="00CA3CBA"/>
    <w:rsid w:val="00CA7015"/>
    <w:rsid w:val="00CB0A30"/>
    <w:rsid w:val="00CB522B"/>
    <w:rsid w:val="00CB746C"/>
    <w:rsid w:val="00CC12C9"/>
    <w:rsid w:val="00CC24FE"/>
    <w:rsid w:val="00CC28CD"/>
    <w:rsid w:val="00CC5EEB"/>
    <w:rsid w:val="00CC65FF"/>
    <w:rsid w:val="00CC6B44"/>
    <w:rsid w:val="00CC745B"/>
    <w:rsid w:val="00CD27E5"/>
    <w:rsid w:val="00CD2AA2"/>
    <w:rsid w:val="00CD516C"/>
    <w:rsid w:val="00CE136F"/>
    <w:rsid w:val="00CE4212"/>
    <w:rsid w:val="00CF4D28"/>
    <w:rsid w:val="00CF4E4E"/>
    <w:rsid w:val="00CF6003"/>
    <w:rsid w:val="00D0608B"/>
    <w:rsid w:val="00D15E0A"/>
    <w:rsid w:val="00D201B6"/>
    <w:rsid w:val="00D217CB"/>
    <w:rsid w:val="00D22034"/>
    <w:rsid w:val="00D2226F"/>
    <w:rsid w:val="00D243B0"/>
    <w:rsid w:val="00D34EDC"/>
    <w:rsid w:val="00D35809"/>
    <w:rsid w:val="00D40D7E"/>
    <w:rsid w:val="00D43FEA"/>
    <w:rsid w:val="00D45C21"/>
    <w:rsid w:val="00D468D2"/>
    <w:rsid w:val="00D50933"/>
    <w:rsid w:val="00D52D48"/>
    <w:rsid w:val="00D57273"/>
    <w:rsid w:val="00D6344B"/>
    <w:rsid w:val="00D66FB3"/>
    <w:rsid w:val="00D67A78"/>
    <w:rsid w:val="00D728C2"/>
    <w:rsid w:val="00D73987"/>
    <w:rsid w:val="00D76A02"/>
    <w:rsid w:val="00D76B7E"/>
    <w:rsid w:val="00D77C8C"/>
    <w:rsid w:val="00D80AD1"/>
    <w:rsid w:val="00D8362D"/>
    <w:rsid w:val="00D85C4C"/>
    <w:rsid w:val="00D957C2"/>
    <w:rsid w:val="00DA754B"/>
    <w:rsid w:val="00DB1723"/>
    <w:rsid w:val="00DB4DEC"/>
    <w:rsid w:val="00DB614A"/>
    <w:rsid w:val="00DC11D3"/>
    <w:rsid w:val="00DC344A"/>
    <w:rsid w:val="00DE2D68"/>
    <w:rsid w:val="00DE4364"/>
    <w:rsid w:val="00DF1B03"/>
    <w:rsid w:val="00DF5766"/>
    <w:rsid w:val="00DF5C84"/>
    <w:rsid w:val="00E00ACA"/>
    <w:rsid w:val="00E014C8"/>
    <w:rsid w:val="00E0322F"/>
    <w:rsid w:val="00E123DF"/>
    <w:rsid w:val="00E14189"/>
    <w:rsid w:val="00E23BAD"/>
    <w:rsid w:val="00E24416"/>
    <w:rsid w:val="00E27343"/>
    <w:rsid w:val="00E306CF"/>
    <w:rsid w:val="00E31F6D"/>
    <w:rsid w:val="00E343BE"/>
    <w:rsid w:val="00E36567"/>
    <w:rsid w:val="00E4020A"/>
    <w:rsid w:val="00E43517"/>
    <w:rsid w:val="00E51D0D"/>
    <w:rsid w:val="00E53E98"/>
    <w:rsid w:val="00E54C53"/>
    <w:rsid w:val="00E661FC"/>
    <w:rsid w:val="00E734D3"/>
    <w:rsid w:val="00E75974"/>
    <w:rsid w:val="00E77887"/>
    <w:rsid w:val="00E82338"/>
    <w:rsid w:val="00E83145"/>
    <w:rsid w:val="00E852CA"/>
    <w:rsid w:val="00E91CA8"/>
    <w:rsid w:val="00EA08A9"/>
    <w:rsid w:val="00EB7024"/>
    <w:rsid w:val="00EC36B5"/>
    <w:rsid w:val="00ED1222"/>
    <w:rsid w:val="00ED1831"/>
    <w:rsid w:val="00EF19FC"/>
    <w:rsid w:val="00EF2983"/>
    <w:rsid w:val="00EF5004"/>
    <w:rsid w:val="00F02572"/>
    <w:rsid w:val="00F0490E"/>
    <w:rsid w:val="00F15847"/>
    <w:rsid w:val="00F2240D"/>
    <w:rsid w:val="00F2280A"/>
    <w:rsid w:val="00F228AD"/>
    <w:rsid w:val="00F240B4"/>
    <w:rsid w:val="00F243EC"/>
    <w:rsid w:val="00F3025D"/>
    <w:rsid w:val="00F31114"/>
    <w:rsid w:val="00F31412"/>
    <w:rsid w:val="00F40B97"/>
    <w:rsid w:val="00F41C8E"/>
    <w:rsid w:val="00F554C5"/>
    <w:rsid w:val="00F55749"/>
    <w:rsid w:val="00F57A1B"/>
    <w:rsid w:val="00F628DE"/>
    <w:rsid w:val="00F72FEB"/>
    <w:rsid w:val="00F73C8A"/>
    <w:rsid w:val="00F76973"/>
    <w:rsid w:val="00F76F8D"/>
    <w:rsid w:val="00F7780A"/>
    <w:rsid w:val="00F81032"/>
    <w:rsid w:val="00F82682"/>
    <w:rsid w:val="00F85036"/>
    <w:rsid w:val="00F93140"/>
    <w:rsid w:val="00F937BE"/>
    <w:rsid w:val="00F958CC"/>
    <w:rsid w:val="00F96A9D"/>
    <w:rsid w:val="00FA0436"/>
    <w:rsid w:val="00FA1253"/>
    <w:rsid w:val="00FA40FC"/>
    <w:rsid w:val="00FB3E9D"/>
    <w:rsid w:val="00FC217B"/>
    <w:rsid w:val="00FC43E6"/>
    <w:rsid w:val="00FC7BF4"/>
    <w:rsid w:val="00FD256F"/>
    <w:rsid w:val="00FD437B"/>
    <w:rsid w:val="00FE4603"/>
    <w:rsid w:val="00FF099F"/>
    <w:rsid w:val="00FF4F0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8A4B3"/>
  <w15:docId w15:val="{F477861A-B1CC-462E-B4C9-82F42283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B4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A3C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80A"/>
    <w:rPr>
      <w:rFonts w:cs="Times New Roman"/>
      <w:color w:val="0000FF"/>
      <w:u w:val="single"/>
    </w:rPr>
  </w:style>
  <w:style w:type="character" w:customStyle="1" w:styleId="ecx832193807-23012012">
    <w:name w:val="ecx832193807-23012012"/>
    <w:basedOn w:val="DefaultParagraphFont"/>
    <w:rsid w:val="00164573"/>
  </w:style>
  <w:style w:type="character" w:customStyle="1" w:styleId="ecx231520608-23012012">
    <w:name w:val="ecx231520608-23012012"/>
    <w:basedOn w:val="DefaultParagraphFont"/>
    <w:rsid w:val="00CD516C"/>
  </w:style>
  <w:style w:type="paragraph" w:styleId="Header">
    <w:name w:val="header"/>
    <w:basedOn w:val="Normal"/>
    <w:rsid w:val="00DF576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576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rsid w:val="001B2F3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40DFA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E53E98"/>
    <w:pPr>
      <w:ind w:left="720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rsid w:val="00C136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363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A3C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E6FB7"/>
    <w:rPr>
      <w:sz w:val="24"/>
      <w:szCs w:val="24"/>
    </w:rPr>
  </w:style>
  <w:style w:type="character" w:customStyle="1" w:styleId="apple-converted-space">
    <w:name w:val="apple-converted-space"/>
    <w:rsid w:val="00B32F94"/>
  </w:style>
  <w:style w:type="paragraph" w:styleId="ListBullet">
    <w:name w:val="List Bullet"/>
    <w:basedOn w:val="Normal"/>
    <w:rsid w:val="00B32F94"/>
    <w:pPr>
      <w:numPr>
        <w:numId w:val="23"/>
      </w:numPr>
      <w:contextualSpacing/>
    </w:pPr>
  </w:style>
  <w:style w:type="paragraph" w:customStyle="1" w:styleId="Default">
    <w:name w:val="Default"/>
    <w:rsid w:val="005D1D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whiddentext">
    <w:name w:val="cw_hidden_text"/>
    <w:rsid w:val="000B2100"/>
  </w:style>
  <w:style w:type="paragraph" w:styleId="ListParagraph">
    <w:name w:val="List Paragraph"/>
    <w:basedOn w:val="Normal"/>
    <w:qFormat/>
    <w:rsid w:val="003B22D3"/>
    <w:pPr>
      <w:ind w:left="720"/>
      <w:contextualSpacing/>
    </w:pPr>
  </w:style>
  <w:style w:type="paragraph" w:customStyle="1" w:styleId="xmsonormal">
    <w:name w:val="x_msonormal"/>
    <w:basedOn w:val="Normal"/>
    <w:rsid w:val="003F37E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3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3832">
                                                  <w:marLeft w:val="0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4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5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3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67670">
                                                                                  <w:marLeft w:val="129"/>
                                                                                  <w:marRight w:val="12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8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6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2924">
                                                  <w:marLeft w:val="0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8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94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28590">
                                                                                  <w:marLeft w:val="129"/>
                                                                                  <w:marRight w:val="12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4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1539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12" w:space="8" w:color="CCCCCC"/>
                                    <w:right w:val="single" w:sz="12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37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9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1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1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0904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23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0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4414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2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25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60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90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4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0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245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0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02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nan13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wnloads\Nyhetsbrev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7FCB-A08F-42A8-9B93-5CFA780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 mall</Template>
  <TotalTime>66</TotalTime>
  <Pages>2</Pages>
  <Words>666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Capio S:t Görans Sjukhus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Marianne Clausen</cp:lastModifiedBy>
  <cp:revision>86</cp:revision>
  <cp:lastPrinted>2020-09-08T14:32:00Z</cp:lastPrinted>
  <dcterms:created xsi:type="dcterms:W3CDTF">2022-07-01T09:27:00Z</dcterms:created>
  <dcterms:modified xsi:type="dcterms:W3CDTF">2022-07-01T11:42:00Z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